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54569C" w:rsidRDefault="00A91765" w:rsidP="0054569C">
      <w:pPr>
        <w:pStyle w:val="NoSpacing"/>
        <w:jc w:val="center"/>
        <w:rPr>
          <w:rFonts w:ascii="Arial" w:hAnsi="Arial" w:cs="Arial"/>
          <w:b/>
          <w:sz w:val="36"/>
          <w:szCs w:val="36"/>
          <w:lang w:val="ro-RO"/>
        </w:rPr>
      </w:pPr>
      <w:proofErr w:type="spellStart"/>
      <w:r w:rsidRPr="0054569C">
        <w:rPr>
          <w:rFonts w:ascii="Arial" w:hAnsi="Arial" w:cs="Arial"/>
          <w:b/>
          <w:sz w:val="36"/>
          <w:szCs w:val="36"/>
        </w:rPr>
        <w:t>Hochdruckreiniger-</w:t>
      </w:r>
      <w:proofErr w:type="gramStart"/>
      <w:r w:rsidRPr="0054569C">
        <w:rPr>
          <w:rFonts w:ascii="Arial" w:hAnsi="Arial" w:cs="Arial"/>
          <w:b/>
          <w:sz w:val="36"/>
          <w:szCs w:val="36"/>
        </w:rPr>
        <w:t>Konzentrat</w:t>
      </w:r>
      <w:proofErr w:type="spellEnd"/>
      <w:r w:rsidR="0054569C" w:rsidRPr="0054569C">
        <w:rPr>
          <w:rFonts w:ascii="Arial" w:hAnsi="Arial" w:cs="Arial"/>
          <w:b/>
          <w:sz w:val="36"/>
          <w:szCs w:val="36"/>
        </w:rPr>
        <w:t>(</w:t>
      </w:r>
      <w:proofErr w:type="gramEnd"/>
      <w:r w:rsidR="0054569C" w:rsidRPr="0054569C">
        <w:rPr>
          <w:rFonts w:ascii="Arial" w:hAnsi="Arial" w:cs="Arial"/>
          <w:b/>
          <w:sz w:val="36"/>
          <w:szCs w:val="36"/>
        </w:rPr>
        <w:t xml:space="preserve">Cleaner </w:t>
      </w:r>
      <w:proofErr w:type="spellStart"/>
      <w:r w:rsidR="0054569C" w:rsidRPr="0054569C">
        <w:rPr>
          <w:rFonts w:ascii="Arial" w:hAnsi="Arial" w:cs="Arial"/>
          <w:b/>
          <w:sz w:val="36"/>
          <w:szCs w:val="36"/>
        </w:rPr>
        <w:t>Concentrat</w:t>
      </w:r>
      <w:proofErr w:type="spellEnd"/>
      <w:r w:rsidR="0054569C" w:rsidRPr="0054569C">
        <w:rPr>
          <w:rFonts w:ascii="Arial" w:hAnsi="Arial" w:cs="Arial"/>
          <w:b/>
          <w:sz w:val="36"/>
          <w:szCs w:val="36"/>
        </w:rPr>
        <w:t xml:space="preserve"> </w:t>
      </w:r>
      <w:r w:rsidR="0054569C">
        <w:rPr>
          <w:rFonts w:ascii="Arial" w:hAnsi="Arial" w:cs="Arial"/>
          <w:b/>
          <w:sz w:val="36"/>
          <w:szCs w:val="36"/>
        </w:rPr>
        <w:t>d</w:t>
      </w:r>
      <w:r w:rsidR="0054569C" w:rsidRPr="0054569C">
        <w:rPr>
          <w:rFonts w:ascii="Arial" w:hAnsi="Arial" w:cs="Arial"/>
          <w:b/>
          <w:sz w:val="36"/>
          <w:szCs w:val="36"/>
        </w:rPr>
        <w:t>e</w:t>
      </w:r>
      <w:r w:rsidR="0054569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54569C">
        <w:rPr>
          <w:rFonts w:ascii="Arial" w:hAnsi="Arial" w:cs="Arial"/>
          <w:b/>
          <w:sz w:val="36"/>
          <w:szCs w:val="36"/>
        </w:rPr>
        <w:t>înaltă</w:t>
      </w:r>
      <w:proofErr w:type="spellEnd"/>
      <w:r w:rsidRPr="0054569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54569C">
        <w:rPr>
          <w:rFonts w:ascii="Arial" w:hAnsi="Arial" w:cs="Arial"/>
          <w:b/>
          <w:sz w:val="36"/>
          <w:szCs w:val="36"/>
        </w:rPr>
        <w:t>presiune</w:t>
      </w:r>
      <w:proofErr w:type="spellEnd"/>
      <w:r w:rsidR="0054569C">
        <w:rPr>
          <w:rFonts w:ascii="Arial" w:hAnsi="Arial" w:cs="Arial"/>
          <w:b/>
          <w:sz w:val="36"/>
          <w:szCs w:val="36"/>
        </w:rPr>
        <w:t>)</w:t>
      </w:r>
    </w:p>
    <w:p w:rsidR="00A91765" w:rsidRDefault="00A91765">
      <w:pPr>
        <w:rPr>
          <w:lang w:val="ro-RO"/>
        </w:rPr>
      </w:pPr>
    </w:p>
    <w:p w:rsidR="00A91765" w:rsidRDefault="00A91765" w:rsidP="00A91765">
      <w:pPr>
        <w:jc w:val="center"/>
        <w:rPr>
          <w:lang w:val="ro-RO"/>
        </w:rPr>
      </w:pPr>
      <w:r>
        <w:rPr>
          <w:noProof/>
        </w:rPr>
        <w:drawing>
          <wp:inline distT="0" distB="0" distL="0" distR="0">
            <wp:extent cx="1304925" cy="1762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765" w:rsidRDefault="00A91765" w:rsidP="00A91765">
      <w:pPr>
        <w:jc w:val="center"/>
        <w:rPr>
          <w:lang w:val="ro-RO"/>
        </w:rPr>
      </w:pPr>
    </w:p>
    <w:p w:rsidR="00A91765" w:rsidRPr="00585A7F" w:rsidRDefault="00585A7F" w:rsidP="00A9176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585A7F">
        <w:rPr>
          <w:rFonts w:ascii="Arial" w:hAnsi="Arial" w:cs="Arial"/>
          <w:b/>
          <w:sz w:val="24"/>
          <w:szCs w:val="24"/>
          <w:u w:val="single"/>
          <w:lang w:val="ro-RO"/>
        </w:rPr>
        <w:t>Detalii produs:</w:t>
      </w:r>
    </w:p>
    <w:p w:rsidR="00A91765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• </w:t>
      </w:r>
      <w:r w:rsidR="00A91765">
        <w:rPr>
          <w:rFonts w:ascii="Arial" w:hAnsi="Arial" w:cs="Arial"/>
          <w:sz w:val="24"/>
          <w:szCs w:val="24"/>
          <w:lang w:val="ro-RO"/>
        </w:rPr>
        <w:t xml:space="preserve">Lichid </w:t>
      </w:r>
      <w:r w:rsidR="00A91765" w:rsidRPr="00A91765">
        <w:rPr>
          <w:rFonts w:ascii="Arial" w:hAnsi="Arial" w:cs="Arial"/>
          <w:sz w:val="24"/>
          <w:szCs w:val="24"/>
          <w:lang w:val="ro-RO"/>
        </w:rPr>
        <w:t>concentrat</w:t>
      </w:r>
      <w:r w:rsidR="00A91765">
        <w:rPr>
          <w:rFonts w:ascii="Arial" w:hAnsi="Arial" w:cs="Arial"/>
          <w:sz w:val="24"/>
          <w:szCs w:val="24"/>
          <w:lang w:val="ro-RO"/>
        </w:rPr>
        <w:t>,</w:t>
      </w:r>
      <w:r w:rsidR="00A91765" w:rsidRPr="00A91765">
        <w:rPr>
          <w:rFonts w:ascii="Arial" w:hAnsi="Arial" w:cs="Arial"/>
          <w:sz w:val="24"/>
          <w:szCs w:val="24"/>
          <w:lang w:val="ro-RO"/>
        </w:rPr>
        <w:t xml:space="preserve"> </w:t>
      </w:r>
      <w:r w:rsidR="00A91765">
        <w:rPr>
          <w:rFonts w:ascii="Arial" w:hAnsi="Arial" w:cs="Arial"/>
          <w:sz w:val="24"/>
          <w:szCs w:val="24"/>
          <w:lang w:val="ro-RO"/>
        </w:rPr>
        <w:t>alcalin</w:t>
      </w:r>
      <w:r w:rsidR="00A91765" w:rsidRPr="00A91765">
        <w:rPr>
          <w:rFonts w:ascii="Arial" w:hAnsi="Arial" w:cs="Arial"/>
          <w:sz w:val="24"/>
          <w:szCs w:val="24"/>
          <w:lang w:val="ro-RO"/>
        </w:rPr>
        <w:t xml:space="preserve">,de curăţare cu efect glossy pentru </w:t>
      </w:r>
      <w:r w:rsidR="00A91765">
        <w:rPr>
          <w:rFonts w:ascii="Arial" w:hAnsi="Arial" w:cs="Arial"/>
          <w:sz w:val="24"/>
          <w:szCs w:val="24"/>
          <w:lang w:val="ro-RO"/>
        </w:rPr>
        <w:t>spălarea</w:t>
      </w:r>
      <w:r w:rsidR="00A91765" w:rsidRPr="00A91765">
        <w:rPr>
          <w:rFonts w:ascii="Arial" w:hAnsi="Arial" w:cs="Arial"/>
          <w:sz w:val="24"/>
          <w:szCs w:val="24"/>
          <w:lang w:val="ro-RO"/>
        </w:rPr>
        <w:t xml:space="preserve"> maşini</w:t>
      </w:r>
      <w:r w:rsidR="00A91765">
        <w:rPr>
          <w:rFonts w:ascii="Arial" w:hAnsi="Arial" w:cs="Arial"/>
          <w:sz w:val="24"/>
          <w:szCs w:val="24"/>
          <w:lang w:val="ro-RO"/>
        </w:rPr>
        <w:t>lor</w:t>
      </w:r>
      <w:r w:rsidR="00A91765" w:rsidRPr="00A91765">
        <w:rPr>
          <w:rFonts w:ascii="Arial" w:hAnsi="Arial" w:cs="Arial"/>
          <w:sz w:val="24"/>
          <w:szCs w:val="24"/>
          <w:lang w:val="ro-RO"/>
        </w:rPr>
        <w:t xml:space="preserve"> auto şi</w:t>
      </w:r>
      <w:r w:rsidR="00A91765">
        <w:rPr>
          <w:rFonts w:ascii="Arial" w:hAnsi="Arial" w:cs="Arial"/>
          <w:sz w:val="24"/>
          <w:szCs w:val="24"/>
          <w:lang w:val="ro-RO"/>
        </w:rPr>
        <w:t xml:space="preserve"> spălat pe mâini. Îndepărtează dârele</w:t>
      </w:r>
      <w:r w:rsidR="00A91765" w:rsidRPr="00A91765">
        <w:rPr>
          <w:rFonts w:ascii="Arial" w:hAnsi="Arial" w:cs="Arial"/>
          <w:sz w:val="24"/>
          <w:szCs w:val="24"/>
          <w:lang w:val="ro-RO"/>
        </w:rPr>
        <w:t xml:space="preserve"> de </w:t>
      </w:r>
      <w:r w:rsidR="00E71EFE">
        <w:rPr>
          <w:rFonts w:ascii="Arial" w:hAnsi="Arial" w:cs="Arial"/>
          <w:sz w:val="24"/>
          <w:szCs w:val="24"/>
          <w:lang w:val="ro-RO"/>
        </w:rPr>
        <w:t>murdărie,grăsimile</w:t>
      </w:r>
      <w:r w:rsidR="00A91765" w:rsidRPr="00A91765">
        <w:rPr>
          <w:rFonts w:ascii="Arial" w:hAnsi="Arial" w:cs="Arial"/>
          <w:sz w:val="24"/>
          <w:szCs w:val="24"/>
          <w:lang w:val="ro-RO"/>
        </w:rPr>
        <w:t xml:space="preserve"> şi insecte</w:t>
      </w:r>
      <w:r w:rsidR="00E71EFE">
        <w:rPr>
          <w:rFonts w:ascii="Arial" w:hAnsi="Arial" w:cs="Arial"/>
          <w:sz w:val="24"/>
          <w:szCs w:val="24"/>
          <w:lang w:val="ro-RO"/>
        </w:rPr>
        <w:t>le</w:t>
      </w:r>
      <w:r w:rsidR="00A91765" w:rsidRPr="00A91765">
        <w:rPr>
          <w:rFonts w:ascii="Arial" w:hAnsi="Arial" w:cs="Arial"/>
          <w:sz w:val="24"/>
          <w:szCs w:val="24"/>
          <w:lang w:val="ro-RO"/>
        </w:rPr>
        <w:t>.</w:t>
      </w:r>
    </w:p>
    <w:p w:rsidR="00A91765" w:rsidRDefault="00A91765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:rsidR="0054569C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:rsidR="00E71EFE" w:rsidRPr="00585A7F" w:rsidRDefault="00585A7F" w:rsidP="00A9176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585A7F">
        <w:rPr>
          <w:rFonts w:ascii="Arial" w:hAnsi="Arial" w:cs="Arial"/>
          <w:b/>
          <w:sz w:val="24"/>
          <w:szCs w:val="24"/>
          <w:u w:val="single"/>
          <w:lang w:val="ro-RO"/>
        </w:rPr>
        <w:t>Domenii de utilizare:</w:t>
      </w:r>
    </w:p>
    <w:p w:rsidR="00E71EFE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• </w:t>
      </w:r>
      <w:r w:rsidR="00E71EFE">
        <w:rPr>
          <w:rFonts w:ascii="Arial" w:hAnsi="Arial" w:cs="Arial"/>
          <w:sz w:val="24"/>
          <w:szCs w:val="24"/>
          <w:lang w:val="ro-RO"/>
        </w:rPr>
        <w:t>Pentru spalarea maşinilor</w:t>
      </w:r>
      <w:r w:rsidR="00585A7F">
        <w:rPr>
          <w:rFonts w:ascii="Arial" w:hAnsi="Arial" w:cs="Arial"/>
          <w:sz w:val="24"/>
          <w:szCs w:val="24"/>
          <w:lang w:val="ro-RO"/>
        </w:rPr>
        <w:t xml:space="preserve"> auto</w:t>
      </w:r>
      <w:r w:rsidR="00E71EFE">
        <w:rPr>
          <w:rFonts w:ascii="Arial" w:hAnsi="Arial" w:cs="Arial"/>
          <w:sz w:val="24"/>
          <w:szCs w:val="24"/>
          <w:lang w:val="ro-RO"/>
        </w:rPr>
        <w:t xml:space="preserve"> concentraţia este de </w:t>
      </w:r>
      <w:r w:rsidR="00E71EFE" w:rsidRPr="00A91765">
        <w:rPr>
          <w:rFonts w:ascii="Arial" w:hAnsi="Arial" w:cs="Arial"/>
          <w:sz w:val="24"/>
          <w:szCs w:val="24"/>
          <w:lang w:val="ro-RO"/>
        </w:rPr>
        <w:t>1:20</w:t>
      </w:r>
      <w:r w:rsidR="00E71EFE">
        <w:rPr>
          <w:rFonts w:ascii="Arial" w:hAnsi="Arial" w:cs="Arial"/>
          <w:sz w:val="24"/>
          <w:szCs w:val="24"/>
          <w:lang w:val="ro-RO"/>
        </w:rPr>
        <w:t xml:space="preserve"> -</w:t>
      </w:r>
      <w:r w:rsidR="00E71EFE" w:rsidRPr="00A91765">
        <w:rPr>
          <w:rFonts w:ascii="Arial" w:hAnsi="Arial" w:cs="Arial"/>
          <w:sz w:val="24"/>
          <w:szCs w:val="24"/>
          <w:lang w:val="ro-RO"/>
        </w:rPr>
        <w:t xml:space="preserve"> </w:t>
      </w:r>
      <w:r w:rsidR="00A91765" w:rsidRPr="00A91765">
        <w:rPr>
          <w:rFonts w:ascii="Arial" w:hAnsi="Arial" w:cs="Arial"/>
          <w:sz w:val="24"/>
          <w:szCs w:val="24"/>
          <w:lang w:val="ro-RO"/>
        </w:rPr>
        <w:t>1:25</w:t>
      </w:r>
      <w:r w:rsidR="00E71EFE">
        <w:rPr>
          <w:rFonts w:ascii="Arial" w:hAnsi="Arial" w:cs="Arial"/>
          <w:sz w:val="24"/>
          <w:szCs w:val="24"/>
          <w:lang w:val="ro-RO"/>
        </w:rPr>
        <w:t>.</w:t>
      </w:r>
      <w:r w:rsidR="00A91765" w:rsidRPr="00A91765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85A7F" w:rsidRDefault="0054569C" w:rsidP="00585A7F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• </w:t>
      </w:r>
      <w:r w:rsidR="00585A7F">
        <w:rPr>
          <w:rFonts w:ascii="Arial" w:hAnsi="Arial" w:cs="Arial"/>
          <w:sz w:val="24"/>
          <w:szCs w:val="24"/>
          <w:lang w:val="ro-RO"/>
        </w:rPr>
        <w:t>Pentru spalarea camioanelor concentraţia este de 1:15 -</w:t>
      </w:r>
      <w:r w:rsidR="00585A7F" w:rsidRPr="00A91765">
        <w:rPr>
          <w:rFonts w:ascii="Arial" w:hAnsi="Arial" w:cs="Arial"/>
          <w:sz w:val="24"/>
          <w:szCs w:val="24"/>
          <w:lang w:val="ro-RO"/>
        </w:rPr>
        <w:t xml:space="preserve"> </w:t>
      </w:r>
      <w:r w:rsidR="00585A7F">
        <w:rPr>
          <w:rFonts w:ascii="Arial" w:hAnsi="Arial" w:cs="Arial"/>
          <w:sz w:val="24"/>
          <w:szCs w:val="24"/>
          <w:lang w:val="ro-RO"/>
        </w:rPr>
        <w:t>1:20.</w:t>
      </w:r>
      <w:r w:rsidR="00585A7F" w:rsidRPr="00A91765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E71EFE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• </w:t>
      </w:r>
      <w:r w:rsidR="00E71EFE">
        <w:rPr>
          <w:rFonts w:ascii="Arial" w:hAnsi="Arial" w:cs="Arial"/>
          <w:sz w:val="24"/>
          <w:szCs w:val="24"/>
          <w:lang w:val="ro-RO"/>
        </w:rPr>
        <w:t>T</w:t>
      </w:r>
      <w:r w:rsidR="00A91765" w:rsidRPr="00A91765">
        <w:rPr>
          <w:rFonts w:ascii="Arial" w:hAnsi="Arial" w:cs="Arial"/>
          <w:sz w:val="24"/>
          <w:szCs w:val="24"/>
          <w:lang w:val="ro-RO"/>
        </w:rPr>
        <w:t>emperatura de operare</w:t>
      </w:r>
      <w:r w:rsidR="00E71EFE" w:rsidRPr="00E71EFE">
        <w:rPr>
          <w:rFonts w:ascii="Arial" w:hAnsi="Arial" w:cs="Arial"/>
          <w:sz w:val="24"/>
          <w:szCs w:val="24"/>
          <w:lang w:val="ro-RO"/>
        </w:rPr>
        <w:t xml:space="preserve"> </w:t>
      </w:r>
      <w:r w:rsidR="00E71EFE" w:rsidRPr="00A91765">
        <w:rPr>
          <w:rFonts w:ascii="Arial" w:hAnsi="Arial" w:cs="Arial"/>
          <w:sz w:val="24"/>
          <w:szCs w:val="24"/>
          <w:lang w:val="ro-RO"/>
        </w:rPr>
        <w:t>la</w:t>
      </w:r>
      <w:r w:rsidR="00E71EFE" w:rsidRPr="00E71EFE">
        <w:rPr>
          <w:rFonts w:ascii="Arial" w:hAnsi="Arial" w:cs="Arial"/>
          <w:sz w:val="24"/>
          <w:szCs w:val="24"/>
          <w:lang w:val="ro-RO"/>
        </w:rPr>
        <w:t xml:space="preserve"> </w:t>
      </w:r>
      <w:r w:rsidR="00E71EFE" w:rsidRPr="00A91765">
        <w:rPr>
          <w:rFonts w:ascii="Arial" w:hAnsi="Arial" w:cs="Arial"/>
          <w:sz w:val="24"/>
          <w:szCs w:val="24"/>
          <w:lang w:val="ro-RO"/>
        </w:rPr>
        <w:t>rece</w:t>
      </w:r>
      <w:r w:rsidR="00A91765" w:rsidRPr="00A91765">
        <w:rPr>
          <w:rFonts w:ascii="Arial" w:hAnsi="Arial" w:cs="Arial"/>
          <w:sz w:val="24"/>
          <w:szCs w:val="24"/>
          <w:lang w:val="ro-RO"/>
        </w:rPr>
        <w:t xml:space="preserve">: </w:t>
      </w:r>
      <w:r w:rsidR="00E71EFE">
        <w:rPr>
          <w:rFonts w:ascii="Arial" w:hAnsi="Arial" w:cs="Arial"/>
          <w:sz w:val="24"/>
          <w:szCs w:val="24"/>
          <w:lang w:val="ro-RO"/>
        </w:rPr>
        <w:t>+20°</w:t>
      </w:r>
      <w:r w:rsidR="00A91765" w:rsidRPr="00A91765">
        <w:rPr>
          <w:rFonts w:ascii="Arial" w:hAnsi="Arial" w:cs="Arial"/>
          <w:sz w:val="24"/>
          <w:szCs w:val="24"/>
          <w:lang w:val="ro-RO"/>
        </w:rPr>
        <w:t>C</w:t>
      </w:r>
      <w:r w:rsidR="00E71EFE">
        <w:rPr>
          <w:rFonts w:ascii="Arial" w:hAnsi="Arial" w:cs="Arial"/>
          <w:sz w:val="24"/>
          <w:szCs w:val="24"/>
          <w:lang w:val="ro-RO"/>
        </w:rPr>
        <w:t>.</w:t>
      </w:r>
      <w:r w:rsidR="00A91765" w:rsidRPr="00A91765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A91765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• </w:t>
      </w:r>
      <w:r w:rsidR="00E71EFE">
        <w:rPr>
          <w:rFonts w:ascii="Arial" w:hAnsi="Arial" w:cs="Arial"/>
          <w:sz w:val="24"/>
          <w:szCs w:val="24"/>
          <w:lang w:val="ro-RO"/>
        </w:rPr>
        <w:t xml:space="preserve">Pentru spalarea </w:t>
      </w:r>
      <w:r w:rsidR="00A91765" w:rsidRPr="00A91765">
        <w:rPr>
          <w:rFonts w:ascii="Arial" w:hAnsi="Arial" w:cs="Arial"/>
          <w:sz w:val="24"/>
          <w:szCs w:val="24"/>
          <w:lang w:val="ro-RO"/>
        </w:rPr>
        <w:t>manual</w:t>
      </w:r>
      <w:r w:rsidR="00E71EFE">
        <w:rPr>
          <w:rFonts w:ascii="Arial" w:hAnsi="Arial" w:cs="Arial"/>
          <w:sz w:val="24"/>
          <w:szCs w:val="24"/>
          <w:lang w:val="ro-RO"/>
        </w:rPr>
        <w:t>ă</w:t>
      </w:r>
      <w:r w:rsidR="00585A7F">
        <w:rPr>
          <w:rFonts w:ascii="Arial" w:hAnsi="Arial" w:cs="Arial"/>
          <w:sz w:val="24"/>
          <w:szCs w:val="24"/>
          <w:lang w:val="ro-RO"/>
        </w:rPr>
        <w:t xml:space="preserve"> concentraţia este de 1:25.</w:t>
      </w:r>
      <w:r w:rsidR="00A91765" w:rsidRPr="00A91765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A91765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• </w:t>
      </w:r>
      <w:r w:rsidR="00585A7F">
        <w:rPr>
          <w:rFonts w:ascii="Arial" w:hAnsi="Arial" w:cs="Arial"/>
          <w:sz w:val="24"/>
          <w:szCs w:val="24"/>
          <w:lang w:val="ro-RO"/>
        </w:rPr>
        <w:t>Pentru spălarea cu echipamente de presiuni înalte,instalaţii cu perii in sisteme automatizate,dozarea injectoarelor si a pompei,concentraţia este de</w:t>
      </w:r>
      <w:r w:rsidR="00A91765" w:rsidRPr="00A91765">
        <w:rPr>
          <w:rFonts w:ascii="Arial" w:hAnsi="Arial" w:cs="Arial"/>
          <w:sz w:val="24"/>
          <w:szCs w:val="24"/>
          <w:lang w:val="ro-RO"/>
        </w:rPr>
        <w:t xml:space="preserve"> 1:10.</w:t>
      </w:r>
      <w:r w:rsidR="00E71EFE" w:rsidRPr="00E71EFE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85A7F" w:rsidRDefault="00585A7F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:rsidR="0054569C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:rsidR="00585A7F" w:rsidRPr="00585A7F" w:rsidRDefault="00A91765" w:rsidP="00A9176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585A7F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Caracteristici tehnice: </w:t>
      </w:r>
    </w:p>
    <w:p w:rsidR="00585A7F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• </w:t>
      </w:r>
      <w:r w:rsidR="00585A7F">
        <w:rPr>
          <w:rFonts w:ascii="Arial" w:hAnsi="Arial" w:cs="Arial"/>
          <w:sz w:val="24"/>
          <w:szCs w:val="24"/>
          <w:lang w:val="ro-RO"/>
        </w:rPr>
        <w:t>C</w:t>
      </w:r>
      <w:r w:rsidR="00585A7F" w:rsidRPr="00A91765">
        <w:rPr>
          <w:rFonts w:ascii="Arial" w:hAnsi="Arial" w:cs="Arial"/>
          <w:sz w:val="24"/>
          <w:szCs w:val="24"/>
          <w:lang w:val="ro-RO"/>
        </w:rPr>
        <w:t xml:space="preserve">uloare </w:t>
      </w:r>
      <w:r w:rsidR="00A91765" w:rsidRPr="00A91765">
        <w:rPr>
          <w:rFonts w:ascii="Arial" w:hAnsi="Arial" w:cs="Arial"/>
          <w:sz w:val="24"/>
          <w:szCs w:val="24"/>
          <w:lang w:val="ro-RO"/>
        </w:rPr>
        <w:t>galben</w:t>
      </w:r>
      <w:r w:rsidR="00585A7F">
        <w:rPr>
          <w:rFonts w:ascii="Arial" w:hAnsi="Arial" w:cs="Arial"/>
          <w:sz w:val="24"/>
          <w:szCs w:val="24"/>
          <w:lang w:val="ro-RO"/>
        </w:rPr>
        <w:t xml:space="preserve">a. </w:t>
      </w:r>
    </w:p>
    <w:p w:rsidR="00585A7F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• </w:t>
      </w:r>
      <w:r w:rsidR="00585A7F">
        <w:rPr>
          <w:rFonts w:ascii="Arial" w:hAnsi="Arial" w:cs="Arial"/>
          <w:sz w:val="24"/>
          <w:szCs w:val="24"/>
          <w:lang w:val="ro-RO"/>
        </w:rPr>
        <w:t>Spumare puternica</w:t>
      </w:r>
      <w:r w:rsidR="00A91765" w:rsidRPr="00A91765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A91765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• </w:t>
      </w:r>
      <w:r w:rsidR="00585A7F">
        <w:rPr>
          <w:rFonts w:ascii="Arial" w:hAnsi="Arial" w:cs="Arial"/>
          <w:sz w:val="24"/>
          <w:szCs w:val="24"/>
          <w:lang w:val="ro-RO"/>
        </w:rPr>
        <w:t>Nu conţin</w:t>
      </w:r>
      <w:r w:rsidR="00585A7F" w:rsidRPr="00A91765">
        <w:rPr>
          <w:rFonts w:ascii="Arial" w:hAnsi="Arial" w:cs="Arial"/>
          <w:sz w:val="24"/>
          <w:szCs w:val="24"/>
          <w:lang w:val="ro-RO"/>
        </w:rPr>
        <w:t xml:space="preserve"> fosfaţi</w:t>
      </w:r>
      <w:r w:rsidR="00585A7F">
        <w:rPr>
          <w:rFonts w:ascii="Arial" w:hAnsi="Arial" w:cs="Arial"/>
          <w:sz w:val="24"/>
          <w:szCs w:val="24"/>
          <w:lang w:val="ro-RO"/>
        </w:rPr>
        <w:t xml:space="preserve"> şi nici EDTA şi NTA</w:t>
      </w:r>
      <w:r w:rsidR="00A91765" w:rsidRPr="00A91765">
        <w:rPr>
          <w:rFonts w:ascii="Arial" w:hAnsi="Arial" w:cs="Arial"/>
          <w:sz w:val="24"/>
          <w:szCs w:val="24"/>
          <w:lang w:val="ro-RO"/>
        </w:rPr>
        <w:t>.</w:t>
      </w:r>
    </w:p>
    <w:p w:rsidR="0054569C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:rsidR="0054569C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:rsidR="0054569C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408"/>
        <w:gridCol w:w="1620"/>
        <w:gridCol w:w="1548"/>
      </w:tblGrid>
      <w:tr w:rsidR="0054569C" w:rsidTr="0054569C">
        <w:trPr>
          <w:trHeight w:val="512"/>
        </w:trPr>
        <w:tc>
          <w:tcPr>
            <w:tcW w:w="6408" w:type="dxa"/>
            <w:tcBorders>
              <w:right w:val="single" w:sz="4" w:space="0" w:color="auto"/>
            </w:tcBorders>
          </w:tcPr>
          <w:p w:rsidR="0054569C" w:rsidRDefault="0054569C" w:rsidP="0054569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54569C">
              <w:rPr>
                <w:rFonts w:ascii="Arial" w:hAnsi="Arial" w:cs="Arial"/>
                <w:b/>
                <w:sz w:val="36"/>
                <w:szCs w:val="36"/>
              </w:rPr>
              <w:t>Hochdruckreiniger-Konzentrat</w:t>
            </w:r>
            <w:proofErr w:type="spellEnd"/>
          </w:p>
          <w:p w:rsidR="0054569C" w:rsidRPr="0054569C" w:rsidRDefault="0054569C" w:rsidP="0054569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4569C">
              <w:rPr>
                <w:rFonts w:ascii="Arial" w:hAnsi="Arial" w:cs="Arial"/>
                <w:b/>
                <w:sz w:val="36"/>
                <w:szCs w:val="36"/>
              </w:rPr>
              <w:t xml:space="preserve">(Cleaner </w:t>
            </w:r>
            <w:proofErr w:type="spellStart"/>
            <w:r w:rsidRPr="0054569C">
              <w:rPr>
                <w:rFonts w:ascii="Arial" w:hAnsi="Arial" w:cs="Arial"/>
                <w:b/>
                <w:sz w:val="36"/>
                <w:szCs w:val="36"/>
              </w:rPr>
              <w:t>Concentrat</w:t>
            </w:r>
            <w:proofErr w:type="spellEnd"/>
            <w:r w:rsidRPr="0054569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>d</w:t>
            </w:r>
            <w:r w:rsidRPr="0054569C">
              <w:rPr>
                <w:rFonts w:ascii="Arial" w:hAnsi="Arial" w:cs="Arial"/>
                <w:b/>
                <w:sz w:val="36"/>
                <w:szCs w:val="36"/>
              </w:rPr>
              <w:t>e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Pr="0054569C">
              <w:rPr>
                <w:rFonts w:ascii="Arial" w:hAnsi="Arial" w:cs="Arial"/>
                <w:b/>
                <w:sz w:val="36"/>
                <w:szCs w:val="36"/>
              </w:rPr>
              <w:t>înaltă</w:t>
            </w:r>
            <w:proofErr w:type="spellEnd"/>
            <w:r w:rsidRPr="0054569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Pr="0054569C">
              <w:rPr>
                <w:rFonts w:ascii="Arial" w:hAnsi="Arial" w:cs="Arial"/>
                <w:b/>
                <w:sz w:val="36"/>
                <w:szCs w:val="36"/>
              </w:rPr>
              <w:t>presiune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569C" w:rsidRPr="002C5AA4" w:rsidRDefault="0054569C" w:rsidP="003E51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54569C" w:rsidRPr="002C5AA4" w:rsidRDefault="0054569C" w:rsidP="003E51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54569C" w:rsidTr="0054569C">
        <w:trPr>
          <w:trHeight w:val="350"/>
        </w:trPr>
        <w:tc>
          <w:tcPr>
            <w:tcW w:w="6408" w:type="dxa"/>
            <w:tcBorders>
              <w:right w:val="single" w:sz="4" w:space="0" w:color="auto"/>
            </w:tcBorders>
          </w:tcPr>
          <w:p w:rsidR="0054569C" w:rsidRPr="0054569C" w:rsidRDefault="0054569C" w:rsidP="0054569C">
            <w:pPr>
              <w:ind w:left="715"/>
              <w:jc w:val="center"/>
              <w:rPr>
                <w:rFonts w:ascii="Arial" w:hAnsi="Arial" w:cs="Arial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itri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ro-RO"/>
              </w:rPr>
              <w:t>ă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569C" w:rsidRPr="00E57BF5" w:rsidRDefault="0054569C" w:rsidP="003E51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54569C" w:rsidRPr="00E57BF5" w:rsidRDefault="0054569C" w:rsidP="005456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17,5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54569C" w:rsidRDefault="0054569C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:rsidR="00A91765" w:rsidRDefault="00A91765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:rsidR="00A91765" w:rsidRDefault="00A91765" w:rsidP="00A91765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sectPr w:rsidR="00A91765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765"/>
    <w:rsid w:val="000236A5"/>
    <w:rsid w:val="002B6B8B"/>
    <w:rsid w:val="0054569C"/>
    <w:rsid w:val="00585A7F"/>
    <w:rsid w:val="00A91765"/>
    <w:rsid w:val="00E7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1765"/>
    <w:pPr>
      <w:spacing w:after="0" w:line="240" w:lineRule="auto"/>
    </w:pPr>
  </w:style>
  <w:style w:type="table" w:styleId="TableGrid">
    <w:name w:val="Table Grid"/>
    <w:basedOn w:val="TableNormal"/>
    <w:uiPriority w:val="59"/>
    <w:rsid w:val="00545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2010-12-09T16:00:00Z</dcterms:created>
  <dcterms:modified xsi:type="dcterms:W3CDTF">2010-12-09T18:13:00Z</dcterms:modified>
</cp:coreProperties>
</file>